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D3E6" w14:textId="77777777" w:rsidR="00726D4F" w:rsidRPr="00B73FA2" w:rsidRDefault="00B73FA2" w:rsidP="008E34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FA2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</w:t>
      </w:r>
      <w:r w:rsidR="00C904B6" w:rsidRPr="00B73FA2">
        <w:rPr>
          <w:rFonts w:ascii="Times New Roman" w:hAnsi="Times New Roman" w:cs="Times New Roman"/>
          <w:b/>
          <w:sz w:val="20"/>
          <w:szCs w:val="20"/>
        </w:rPr>
        <w:t xml:space="preserve">по поставке </w:t>
      </w:r>
      <w:r w:rsidR="00011BF2" w:rsidRPr="00B73FA2">
        <w:rPr>
          <w:rFonts w:ascii="Times New Roman" w:hAnsi="Times New Roman" w:cs="Times New Roman"/>
          <w:b/>
          <w:sz w:val="20"/>
          <w:szCs w:val="20"/>
        </w:rPr>
        <w:t>питьевой воды</w:t>
      </w:r>
    </w:p>
    <w:p w14:paraId="3414293F" w14:textId="77777777" w:rsidR="00E90494" w:rsidRPr="00B73FA2" w:rsidRDefault="00E90494" w:rsidP="008E34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7F381F" w14:textId="77777777" w:rsidR="00B77897" w:rsidRPr="00B73FA2" w:rsidRDefault="00B77897" w:rsidP="005C610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73FA2">
        <w:rPr>
          <w:rFonts w:ascii="Times New Roman" w:hAnsi="Times New Roman" w:cs="Times New Roman"/>
          <w:b/>
          <w:sz w:val="20"/>
          <w:szCs w:val="20"/>
        </w:rPr>
        <w:t xml:space="preserve">Предмет закупки: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4600"/>
        <w:gridCol w:w="1205"/>
        <w:gridCol w:w="1063"/>
        <w:gridCol w:w="1984"/>
      </w:tblGrid>
      <w:tr w:rsidR="00210383" w:rsidRPr="00B73FA2" w14:paraId="589B41C2" w14:textId="77777777" w:rsidTr="00210383">
        <w:trPr>
          <w:trHeight w:val="880"/>
        </w:trPr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1F98B5C3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081ABAB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600" w:type="dxa"/>
            <w:shd w:val="clear" w:color="auto" w:fill="D9D9D9" w:themeFill="background1" w:themeFillShade="D9"/>
            <w:vAlign w:val="center"/>
          </w:tcPr>
          <w:p w14:paraId="49A390F1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Тех. характеристика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2FC54E1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5101B9" w14:textId="77777777" w:rsidR="00B73FA2" w:rsidRPr="00B73FA2" w:rsidRDefault="00B73FA2" w:rsidP="005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Приблизительное количество в месяц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BBE2B5" w14:textId="77777777" w:rsidR="00B73FA2" w:rsidRDefault="00B73FA2" w:rsidP="005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в тенге без НДС </w:t>
            </w:r>
          </w:p>
          <w:p w14:paraId="75F5250C" w14:textId="77777777" w:rsidR="00B73FA2" w:rsidRPr="00B73FA2" w:rsidRDefault="00B73FA2" w:rsidP="005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единицу </w:t>
            </w:r>
          </w:p>
        </w:tc>
      </w:tr>
      <w:tr w:rsidR="00206F1C" w:rsidRPr="00B73FA2" w14:paraId="62053CAF" w14:textId="77777777" w:rsidTr="00210383">
        <w:trPr>
          <w:trHeight w:val="351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573687D1" w14:textId="77777777" w:rsidR="00206F1C" w:rsidRDefault="00206F1C" w:rsidP="0020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1C">
              <w:rPr>
                <w:rFonts w:ascii="Times New Roman" w:hAnsi="Times New Roman" w:cs="Times New Roman"/>
                <w:b/>
                <w:sz w:val="20"/>
                <w:szCs w:val="20"/>
              </w:rPr>
              <w:t>1. Место поставки: Офис КТК, НПС Атырау и База Логистика</w:t>
            </w:r>
          </w:p>
        </w:tc>
      </w:tr>
      <w:tr w:rsidR="00210383" w:rsidRPr="00B73FA2" w14:paraId="44567FB8" w14:textId="77777777" w:rsidTr="00210383">
        <w:tc>
          <w:tcPr>
            <w:tcW w:w="503" w:type="dxa"/>
          </w:tcPr>
          <w:p w14:paraId="7DF5E4A8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5" w:type="dxa"/>
          </w:tcPr>
          <w:p w14:paraId="5D51EE20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19 л.</w:t>
            </w:r>
          </w:p>
        </w:tc>
        <w:tc>
          <w:tcPr>
            <w:tcW w:w="4600" w:type="dxa"/>
            <w:vAlign w:val="center"/>
          </w:tcPr>
          <w:p w14:paraId="2B292D73" w14:textId="77777777" w:rsidR="00B73FA2" w:rsidRPr="00B73FA2" w:rsidRDefault="00B73FA2" w:rsidP="00106EED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многооборотные бутыли вместимостью 19 л.</w:t>
            </w:r>
          </w:p>
          <w:p w14:paraId="65C156DD" w14:textId="77777777" w:rsidR="00B73FA2" w:rsidRPr="00B73FA2" w:rsidRDefault="00B73FA2" w:rsidP="00B77897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452E3E11" w14:textId="77777777" w:rsidR="00B73FA2" w:rsidRPr="00B73FA2" w:rsidRDefault="00B73FA2" w:rsidP="00F43B0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1A0FED97" w14:textId="77777777" w:rsidR="00B73FA2" w:rsidRPr="00206F1C" w:rsidRDefault="00206F1C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984" w:type="dxa"/>
          </w:tcPr>
          <w:p w14:paraId="16BF580B" w14:textId="77777777" w:rsidR="003736EC" w:rsidRDefault="003736EC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9353B53" w14:textId="77777777" w:rsidR="003736EC" w:rsidRDefault="003736EC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3EE3348" w14:textId="77777777" w:rsidR="003736EC" w:rsidRDefault="003736EC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01A8468" w14:textId="6A31CF65" w:rsidR="00B73FA2" w:rsidRPr="00B73FA2" w:rsidRDefault="003736EC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</w:tr>
      <w:tr w:rsidR="00210383" w:rsidRPr="00B73FA2" w14:paraId="75E88B73" w14:textId="77777777" w:rsidTr="00210383">
        <w:tc>
          <w:tcPr>
            <w:tcW w:w="503" w:type="dxa"/>
          </w:tcPr>
          <w:p w14:paraId="456E8C16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5" w:type="dxa"/>
          </w:tcPr>
          <w:p w14:paraId="3D010474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5 л.</w:t>
            </w:r>
          </w:p>
        </w:tc>
        <w:tc>
          <w:tcPr>
            <w:tcW w:w="4600" w:type="dxa"/>
            <w:vAlign w:val="center"/>
          </w:tcPr>
          <w:p w14:paraId="6B14B586" w14:textId="77777777" w:rsidR="00B73FA2" w:rsidRPr="00B73FA2" w:rsidRDefault="00B73FA2" w:rsidP="00356EDF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5 л.;</w:t>
            </w:r>
          </w:p>
          <w:p w14:paraId="1484B84A" w14:textId="77777777" w:rsidR="00B73FA2" w:rsidRPr="00B73FA2" w:rsidRDefault="00B73FA2" w:rsidP="00356EDF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429EA3DB" w14:textId="77777777" w:rsidR="00B73FA2" w:rsidRPr="00B73FA2" w:rsidRDefault="00B73FA2" w:rsidP="00F43B00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5B00F282" w14:textId="77777777" w:rsidR="00B73FA2" w:rsidRPr="00B73FA2" w:rsidRDefault="00B73FA2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</w:tcPr>
          <w:p w14:paraId="7D27F52F" w14:textId="77777777" w:rsidR="00B73FA2" w:rsidRDefault="00B73FA2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B52E553" w14:textId="77777777" w:rsidR="003736EC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CF69393" w14:textId="77777777" w:rsidR="003736EC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4E6438EC" w14:textId="5C1EFEE4" w:rsidR="003736EC" w:rsidRPr="00B73FA2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350</w:t>
            </w:r>
          </w:p>
        </w:tc>
      </w:tr>
      <w:tr w:rsidR="00210383" w:rsidRPr="00B73FA2" w14:paraId="7B5825F1" w14:textId="77777777" w:rsidTr="00210383">
        <w:tc>
          <w:tcPr>
            <w:tcW w:w="503" w:type="dxa"/>
          </w:tcPr>
          <w:p w14:paraId="753AB32F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55" w:type="dxa"/>
          </w:tcPr>
          <w:p w14:paraId="67F90E61" w14:textId="77777777" w:rsidR="00B73FA2" w:rsidRPr="00B73FA2" w:rsidRDefault="00B73FA2" w:rsidP="00375AF5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1 л.</w:t>
            </w:r>
          </w:p>
        </w:tc>
        <w:tc>
          <w:tcPr>
            <w:tcW w:w="4600" w:type="dxa"/>
            <w:vAlign w:val="center"/>
          </w:tcPr>
          <w:p w14:paraId="58A98643" w14:textId="77777777" w:rsidR="00B73FA2" w:rsidRPr="00B73FA2" w:rsidRDefault="00B73FA2" w:rsidP="00B77897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1 л.;</w:t>
            </w:r>
          </w:p>
          <w:p w14:paraId="7A90AF2C" w14:textId="77777777" w:rsidR="00B73FA2" w:rsidRPr="00B73FA2" w:rsidRDefault="00B73FA2" w:rsidP="00B77897">
            <w:pPr>
              <w:pStyle w:val="a4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1B9D2E56" w14:textId="77777777" w:rsidR="00B73FA2" w:rsidRPr="00B73FA2" w:rsidRDefault="00B73FA2" w:rsidP="00F43B00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78075CC0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</w:tcPr>
          <w:p w14:paraId="2EF0454F" w14:textId="77777777" w:rsidR="00B73FA2" w:rsidRDefault="00B73FA2" w:rsidP="005C61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5915FA6" w14:textId="77777777" w:rsidR="003736EC" w:rsidRDefault="003736EC" w:rsidP="005C61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6AEEED5" w14:textId="77777777" w:rsidR="003736EC" w:rsidRDefault="003736EC" w:rsidP="005C61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4D7E24D7" w14:textId="7B996B31" w:rsidR="003736EC" w:rsidRPr="00B73FA2" w:rsidRDefault="003736EC" w:rsidP="005C61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170</w:t>
            </w:r>
          </w:p>
        </w:tc>
      </w:tr>
      <w:tr w:rsidR="00210383" w:rsidRPr="00B73FA2" w14:paraId="1E3094EA" w14:textId="77777777" w:rsidTr="00210383">
        <w:tc>
          <w:tcPr>
            <w:tcW w:w="503" w:type="dxa"/>
          </w:tcPr>
          <w:p w14:paraId="7FB48695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55" w:type="dxa"/>
          </w:tcPr>
          <w:p w14:paraId="4B9C0208" w14:textId="77777777" w:rsidR="00B73FA2" w:rsidRPr="00B73FA2" w:rsidRDefault="00B73FA2" w:rsidP="00375AF5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0,5 л.</w:t>
            </w:r>
          </w:p>
        </w:tc>
        <w:tc>
          <w:tcPr>
            <w:tcW w:w="4600" w:type="dxa"/>
            <w:vAlign w:val="center"/>
          </w:tcPr>
          <w:p w14:paraId="3B06C925" w14:textId="77777777" w:rsidR="00B73FA2" w:rsidRPr="00B73FA2" w:rsidRDefault="00B73FA2" w:rsidP="00B77897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0,5 л.;</w:t>
            </w:r>
          </w:p>
          <w:p w14:paraId="0E5F5AEC" w14:textId="77777777" w:rsidR="00B73FA2" w:rsidRPr="00B73FA2" w:rsidRDefault="00B73FA2" w:rsidP="00B77897">
            <w:pPr>
              <w:pStyle w:val="a4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7B2FD856" w14:textId="77777777" w:rsidR="00B73FA2" w:rsidRPr="00B73FA2" w:rsidRDefault="00B73FA2" w:rsidP="00F43B00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758B5BD1" w14:textId="77777777" w:rsidR="00B73FA2" w:rsidRPr="00206F1C" w:rsidRDefault="00206F1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984" w:type="dxa"/>
          </w:tcPr>
          <w:p w14:paraId="1A1A7CF1" w14:textId="77777777" w:rsidR="00B73FA2" w:rsidRDefault="00B73FA2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4D12B11A" w14:textId="77777777" w:rsidR="003736EC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49B09769" w14:textId="77777777" w:rsidR="003736EC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E4E5570" w14:textId="315CA858" w:rsidR="003736EC" w:rsidRPr="00B73FA2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</w:tr>
      <w:tr w:rsidR="00206F1C" w:rsidRPr="00B73FA2" w14:paraId="4C6A2DAF" w14:textId="77777777" w:rsidTr="00210383">
        <w:tc>
          <w:tcPr>
            <w:tcW w:w="10910" w:type="dxa"/>
            <w:gridSpan w:val="6"/>
            <w:shd w:val="clear" w:color="auto" w:fill="BFBFBF" w:themeFill="background1" w:themeFillShade="BF"/>
          </w:tcPr>
          <w:p w14:paraId="721FE391" w14:textId="77777777" w:rsidR="00206F1C" w:rsidRPr="00206F1C" w:rsidRDefault="00206F1C" w:rsidP="002A59A7">
            <w:pPr>
              <w:tabs>
                <w:tab w:val="left" w:pos="3790"/>
              </w:tabs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06F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 Место поставки: НПС Исатай и НПС Курмангазы</w:t>
            </w:r>
          </w:p>
        </w:tc>
      </w:tr>
      <w:tr w:rsidR="00210383" w:rsidRPr="00B73FA2" w14:paraId="23E06340" w14:textId="77777777" w:rsidTr="00210383">
        <w:tc>
          <w:tcPr>
            <w:tcW w:w="503" w:type="dxa"/>
          </w:tcPr>
          <w:p w14:paraId="20675DBB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55" w:type="dxa"/>
          </w:tcPr>
          <w:p w14:paraId="38838987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19 л.</w:t>
            </w:r>
          </w:p>
        </w:tc>
        <w:tc>
          <w:tcPr>
            <w:tcW w:w="4600" w:type="dxa"/>
            <w:vAlign w:val="center"/>
          </w:tcPr>
          <w:p w14:paraId="293FDB88" w14:textId="77777777" w:rsidR="00206F1C" w:rsidRPr="00B73FA2" w:rsidRDefault="00206F1C" w:rsidP="00206F1C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многооборотные бутыли вместимостью 19 л.</w:t>
            </w:r>
          </w:p>
          <w:p w14:paraId="11D5C1EE" w14:textId="77777777" w:rsidR="00206F1C" w:rsidRPr="00B73FA2" w:rsidRDefault="00206F1C" w:rsidP="00206F1C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507D92EA" w14:textId="77777777" w:rsidR="00206F1C" w:rsidRPr="00B73FA2" w:rsidRDefault="00206F1C" w:rsidP="00206F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063" w:type="dxa"/>
            <w:vAlign w:val="center"/>
          </w:tcPr>
          <w:p w14:paraId="7C79F179" w14:textId="77777777" w:rsidR="00206F1C" w:rsidRPr="00206F1C" w:rsidRDefault="002A59A7" w:rsidP="00206F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4</w:t>
            </w:r>
            <w:r w:rsidR="00206F1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84" w:type="dxa"/>
          </w:tcPr>
          <w:p w14:paraId="0608A33B" w14:textId="77777777" w:rsidR="00206F1C" w:rsidRDefault="00206F1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FF3E9ED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6D31A052" w14:textId="477FAFBA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1098</w:t>
            </w:r>
          </w:p>
        </w:tc>
      </w:tr>
      <w:tr w:rsidR="00210383" w:rsidRPr="00B73FA2" w14:paraId="10812B62" w14:textId="77777777" w:rsidTr="00210383">
        <w:tc>
          <w:tcPr>
            <w:tcW w:w="503" w:type="dxa"/>
          </w:tcPr>
          <w:p w14:paraId="724C52A8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55" w:type="dxa"/>
          </w:tcPr>
          <w:p w14:paraId="750BF103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5 л.</w:t>
            </w:r>
          </w:p>
        </w:tc>
        <w:tc>
          <w:tcPr>
            <w:tcW w:w="4600" w:type="dxa"/>
            <w:vAlign w:val="center"/>
          </w:tcPr>
          <w:p w14:paraId="6629F533" w14:textId="77777777" w:rsidR="00206F1C" w:rsidRPr="00B73FA2" w:rsidRDefault="00206F1C" w:rsidP="00206F1C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5 л.;</w:t>
            </w:r>
          </w:p>
          <w:p w14:paraId="72B0A221" w14:textId="77777777" w:rsidR="00206F1C" w:rsidRPr="00B73FA2" w:rsidRDefault="00206F1C" w:rsidP="00206F1C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7D48CECF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6D32E118" w14:textId="77777777" w:rsidR="00206F1C" w:rsidRPr="00B73FA2" w:rsidRDefault="002A59A7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5</w:t>
            </w:r>
            <w:r w:rsidR="00206F1C"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7EDF3225" w14:textId="77777777" w:rsidR="00206F1C" w:rsidRDefault="00206F1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669216C1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E58A216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3F24656" w14:textId="7441AF76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611</w:t>
            </w:r>
          </w:p>
        </w:tc>
      </w:tr>
      <w:tr w:rsidR="00210383" w:rsidRPr="00B73FA2" w14:paraId="32612BD3" w14:textId="77777777" w:rsidTr="00210383">
        <w:tc>
          <w:tcPr>
            <w:tcW w:w="503" w:type="dxa"/>
          </w:tcPr>
          <w:p w14:paraId="466A15C9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55" w:type="dxa"/>
          </w:tcPr>
          <w:p w14:paraId="6ED288EC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1 л.</w:t>
            </w:r>
          </w:p>
        </w:tc>
        <w:tc>
          <w:tcPr>
            <w:tcW w:w="4600" w:type="dxa"/>
            <w:vAlign w:val="center"/>
          </w:tcPr>
          <w:p w14:paraId="1DDBBBD3" w14:textId="77777777" w:rsidR="00206F1C" w:rsidRPr="00B73FA2" w:rsidRDefault="00206F1C" w:rsidP="00206F1C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1 л.;</w:t>
            </w:r>
          </w:p>
          <w:p w14:paraId="11C14B52" w14:textId="77777777" w:rsidR="00206F1C" w:rsidRPr="00B73FA2" w:rsidRDefault="00206F1C" w:rsidP="00206F1C">
            <w:pPr>
              <w:pStyle w:val="a4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3F734F12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45AD4DEA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</w:tcPr>
          <w:p w14:paraId="55E3ED1A" w14:textId="77777777" w:rsidR="00206F1C" w:rsidRDefault="00206F1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5C89670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B31930E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492E4D3" w14:textId="5295DC42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280</w:t>
            </w:r>
          </w:p>
        </w:tc>
      </w:tr>
      <w:tr w:rsidR="00210383" w:rsidRPr="00B73FA2" w14:paraId="115CCFD1" w14:textId="77777777" w:rsidTr="00210383">
        <w:tc>
          <w:tcPr>
            <w:tcW w:w="503" w:type="dxa"/>
          </w:tcPr>
          <w:p w14:paraId="54DB07D5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55" w:type="dxa"/>
          </w:tcPr>
          <w:p w14:paraId="71C84979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0,5 л.</w:t>
            </w:r>
          </w:p>
        </w:tc>
        <w:tc>
          <w:tcPr>
            <w:tcW w:w="4600" w:type="dxa"/>
            <w:vAlign w:val="center"/>
          </w:tcPr>
          <w:p w14:paraId="2BB791A8" w14:textId="77777777" w:rsidR="00206F1C" w:rsidRPr="00B73FA2" w:rsidRDefault="00206F1C" w:rsidP="00206F1C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0,5 л.;</w:t>
            </w:r>
          </w:p>
          <w:p w14:paraId="3C5BA6AF" w14:textId="77777777" w:rsidR="00206F1C" w:rsidRPr="00B73FA2" w:rsidRDefault="00206F1C" w:rsidP="00206F1C">
            <w:pPr>
              <w:pStyle w:val="a4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23165A72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2B989D35" w14:textId="77777777" w:rsidR="00206F1C" w:rsidRPr="00206F1C" w:rsidRDefault="002A59A7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3</w:t>
            </w:r>
            <w:r w:rsidR="00206F1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84" w:type="dxa"/>
          </w:tcPr>
          <w:p w14:paraId="73AEF048" w14:textId="77777777" w:rsidR="00206F1C" w:rsidRDefault="00206F1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0514BAE2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29F33CB" w14:textId="77777777" w:rsidR="003736EC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8D3D345" w14:textId="629AAD81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227</w:t>
            </w:r>
          </w:p>
        </w:tc>
      </w:tr>
      <w:tr w:rsidR="00335312" w:rsidRPr="00B73FA2" w14:paraId="43AD4C2D" w14:textId="77777777" w:rsidTr="00AE2E32">
        <w:tc>
          <w:tcPr>
            <w:tcW w:w="10910" w:type="dxa"/>
            <w:gridSpan w:val="6"/>
            <w:shd w:val="clear" w:color="auto" w:fill="BFBFBF" w:themeFill="background1" w:themeFillShade="BF"/>
          </w:tcPr>
          <w:p w14:paraId="6B41502A" w14:textId="77777777" w:rsidR="00335312" w:rsidRPr="00B73FA2" w:rsidRDefault="00335312" w:rsidP="0033531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A59A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3</w:t>
            </w:r>
            <w:r w:rsidRPr="00206F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. Место поставки: НПС Тенгиз </w:t>
            </w:r>
          </w:p>
        </w:tc>
      </w:tr>
      <w:tr w:rsidR="00335312" w:rsidRPr="00B73FA2" w14:paraId="3A4B67CD" w14:textId="77777777" w:rsidTr="00210383">
        <w:tc>
          <w:tcPr>
            <w:tcW w:w="503" w:type="dxa"/>
          </w:tcPr>
          <w:p w14:paraId="6A5029FF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55" w:type="dxa"/>
          </w:tcPr>
          <w:p w14:paraId="2067F8B3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19 л.</w:t>
            </w:r>
          </w:p>
        </w:tc>
        <w:tc>
          <w:tcPr>
            <w:tcW w:w="4600" w:type="dxa"/>
            <w:vAlign w:val="center"/>
          </w:tcPr>
          <w:p w14:paraId="4FBCB56E" w14:textId="77777777" w:rsidR="00335312" w:rsidRPr="00B73FA2" w:rsidRDefault="00335312" w:rsidP="00335312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многооборотные бутыли вместимостью 19 л.</w:t>
            </w:r>
          </w:p>
          <w:p w14:paraId="158924F7" w14:textId="77777777" w:rsidR="00335312" w:rsidRPr="00B73FA2" w:rsidRDefault="00335312" w:rsidP="00335312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495BCFB4" w14:textId="77777777" w:rsidR="00335312" w:rsidRPr="00B73FA2" w:rsidRDefault="00335312" w:rsidP="0033531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623BFA2A" w14:textId="77777777" w:rsidR="00335312" w:rsidRPr="00206F1C" w:rsidRDefault="00335312" w:rsidP="0033531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984" w:type="dxa"/>
          </w:tcPr>
          <w:p w14:paraId="2A05D13B" w14:textId="77777777" w:rsidR="0033531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62593DE5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A5BB52F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31F90BEE" w14:textId="2C42D461" w:rsidR="003736EC" w:rsidRPr="00B73FA2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1098</w:t>
            </w:r>
          </w:p>
        </w:tc>
      </w:tr>
      <w:tr w:rsidR="00335312" w:rsidRPr="00B73FA2" w14:paraId="6AB565DC" w14:textId="77777777" w:rsidTr="00210383">
        <w:tc>
          <w:tcPr>
            <w:tcW w:w="503" w:type="dxa"/>
          </w:tcPr>
          <w:p w14:paraId="79DA021B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55" w:type="dxa"/>
          </w:tcPr>
          <w:p w14:paraId="3B8FAF75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5 л.</w:t>
            </w:r>
          </w:p>
        </w:tc>
        <w:tc>
          <w:tcPr>
            <w:tcW w:w="4600" w:type="dxa"/>
            <w:vAlign w:val="center"/>
          </w:tcPr>
          <w:p w14:paraId="124AF9D7" w14:textId="77777777" w:rsidR="00335312" w:rsidRPr="00B73FA2" w:rsidRDefault="00335312" w:rsidP="00335312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5 л.;</w:t>
            </w:r>
          </w:p>
          <w:p w14:paraId="615F7AE1" w14:textId="77777777" w:rsidR="00335312" w:rsidRPr="00B73FA2" w:rsidRDefault="00335312" w:rsidP="00335312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26F9F869" w14:textId="77777777" w:rsidR="00335312" w:rsidRPr="00B73FA2" w:rsidRDefault="00335312" w:rsidP="00335312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5EBB927C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</w:tcPr>
          <w:p w14:paraId="44DCDC87" w14:textId="77777777" w:rsidR="0033531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355EBE5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C2E3618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CEF7DAE" w14:textId="5EE322D2" w:rsidR="003736EC" w:rsidRPr="00B73FA2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611</w:t>
            </w:r>
          </w:p>
        </w:tc>
      </w:tr>
      <w:tr w:rsidR="00335312" w:rsidRPr="00B73FA2" w14:paraId="1CC74205" w14:textId="77777777" w:rsidTr="00210383">
        <w:tc>
          <w:tcPr>
            <w:tcW w:w="503" w:type="dxa"/>
          </w:tcPr>
          <w:p w14:paraId="4C11871B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55" w:type="dxa"/>
          </w:tcPr>
          <w:p w14:paraId="5778FD02" w14:textId="77777777" w:rsidR="00335312" w:rsidRPr="00B73FA2" w:rsidRDefault="00335312" w:rsidP="00335312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1 л.</w:t>
            </w:r>
          </w:p>
        </w:tc>
        <w:tc>
          <w:tcPr>
            <w:tcW w:w="4600" w:type="dxa"/>
            <w:vAlign w:val="center"/>
          </w:tcPr>
          <w:p w14:paraId="578F2CA3" w14:textId="77777777" w:rsidR="00335312" w:rsidRPr="00B73FA2" w:rsidRDefault="00335312" w:rsidP="00335312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1 л.;</w:t>
            </w:r>
          </w:p>
          <w:p w14:paraId="2AB04D2C" w14:textId="77777777" w:rsidR="00335312" w:rsidRPr="00B73FA2" w:rsidRDefault="00335312" w:rsidP="00335312">
            <w:pPr>
              <w:pStyle w:val="a4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488D504C" w14:textId="77777777" w:rsidR="00335312" w:rsidRPr="00B73FA2" w:rsidRDefault="00335312" w:rsidP="00335312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704E601A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</w:tcPr>
          <w:p w14:paraId="1CB040B2" w14:textId="77777777" w:rsidR="0033531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3B21DEA0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7BBE744D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09C9C640" w14:textId="5AE28EAA" w:rsidR="003736EC" w:rsidRPr="00B73FA2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280</w:t>
            </w:r>
          </w:p>
        </w:tc>
      </w:tr>
      <w:tr w:rsidR="00335312" w:rsidRPr="00B73FA2" w14:paraId="2ADBB055" w14:textId="77777777" w:rsidTr="00210383">
        <w:tc>
          <w:tcPr>
            <w:tcW w:w="503" w:type="dxa"/>
          </w:tcPr>
          <w:p w14:paraId="233C7935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55" w:type="dxa"/>
          </w:tcPr>
          <w:p w14:paraId="6202B35A" w14:textId="77777777" w:rsidR="00335312" w:rsidRPr="00B73FA2" w:rsidRDefault="00335312" w:rsidP="00335312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0,5 л.</w:t>
            </w:r>
          </w:p>
        </w:tc>
        <w:tc>
          <w:tcPr>
            <w:tcW w:w="4600" w:type="dxa"/>
            <w:vAlign w:val="center"/>
          </w:tcPr>
          <w:p w14:paraId="1CA78061" w14:textId="77777777" w:rsidR="00335312" w:rsidRPr="00B73FA2" w:rsidRDefault="00335312" w:rsidP="00335312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0,5 л.;</w:t>
            </w:r>
          </w:p>
          <w:p w14:paraId="60F4C64E" w14:textId="77777777" w:rsidR="00335312" w:rsidRPr="00B73FA2" w:rsidRDefault="00335312" w:rsidP="00335312">
            <w:pPr>
              <w:pStyle w:val="a4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1205" w:type="dxa"/>
            <w:vAlign w:val="center"/>
          </w:tcPr>
          <w:p w14:paraId="2968799A" w14:textId="77777777" w:rsidR="00335312" w:rsidRPr="00B73FA2" w:rsidRDefault="00335312" w:rsidP="00335312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280DC590" w14:textId="77777777" w:rsidR="00335312" w:rsidRPr="00206F1C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984" w:type="dxa"/>
          </w:tcPr>
          <w:p w14:paraId="3C49BF87" w14:textId="77777777" w:rsidR="0033531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5184D2D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B2BCD14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3360FD21" w14:textId="74DDB43A" w:rsidR="003736EC" w:rsidRPr="00B73FA2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227</w:t>
            </w:r>
          </w:p>
        </w:tc>
      </w:tr>
      <w:tr w:rsidR="00335312" w:rsidRPr="00B73FA2" w14:paraId="41EB78F2" w14:textId="77777777" w:rsidTr="00210383">
        <w:tc>
          <w:tcPr>
            <w:tcW w:w="503" w:type="dxa"/>
          </w:tcPr>
          <w:p w14:paraId="0E9091D2" w14:textId="77777777" w:rsidR="00335312" w:rsidRPr="004B0DC9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5" w:type="dxa"/>
          </w:tcPr>
          <w:p w14:paraId="5B36EB0C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б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утыли в объеме 19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14:paraId="64E40951" w14:textId="77777777" w:rsidR="00335312" w:rsidRDefault="00335312" w:rsidP="00335312">
            <w:pPr>
              <w:pStyle w:val="a4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Прозрачные многооборотные бутыли из поликарбоната емкостью 18,9 - 19 л.</w:t>
            </w:r>
          </w:p>
          <w:p w14:paraId="1B466017" w14:textId="77777777" w:rsidR="00335312" w:rsidRPr="00B73FA2" w:rsidRDefault="00335312" w:rsidP="00335312">
            <w:pPr>
              <w:pStyle w:val="a4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на весь период срока действия договора </w:t>
            </w:r>
            <w:r w:rsidRPr="004B0DC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(Оплачивается 1 раз во время первой доставки)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1205" w:type="dxa"/>
            <w:vAlign w:val="center"/>
          </w:tcPr>
          <w:p w14:paraId="75E108E6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63" w:type="dxa"/>
            <w:vAlign w:val="center"/>
          </w:tcPr>
          <w:p w14:paraId="551F68BF" w14:textId="77777777" w:rsidR="00335312" w:rsidRPr="00B73FA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  <w:r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</w:tcPr>
          <w:p w14:paraId="63214936" w14:textId="77777777" w:rsidR="00335312" w:rsidRDefault="00335312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6E0B46B7" w14:textId="77777777" w:rsidR="003736EC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310257B5" w14:textId="7814D3B0" w:rsidR="003736EC" w:rsidRPr="00B73FA2" w:rsidRDefault="003736EC" w:rsidP="0033531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1500</w:t>
            </w:r>
          </w:p>
        </w:tc>
      </w:tr>
    </w:tbl>
    <w:p w14:paraId="018BAC9E" w14:textId="77777777" w:rsidR="003E1F0B" w:rsidRPr="00B73FA2" w:rsidRDefault="003E1F0B" w:rsidP="00375AF5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669CE90" w14:textId="77777777" w:rsidR="003E1F0B" w:rsidRPr="00B73FA2" w:rsidRDefault="003E1F0B" w:rsidP="003E1F0B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Cs/>
          <w:sz w:val="20"/>
          <w:szCs w:val="20"/>
        </w:rPr>
      </w:pPr>
      <w:r w:rsidRPr="00B73FA2">
        <w:rPr>
          <w:rFonts w:ascii="Times New Roman" w:hAnsi="Times New Roman" w:cs="Times New Roman"/>
          <w:b/>
          <w:bCs/>
          <w:sz w:val="20"/>
          <w:szCs w:val="20"/>
        </w:rPr>
        <w:t xml:space="preserve">Сроки (периоды) поставки: </w:t>
      </w:r>
    </w:p>
    <w:p w14:paraId="042647C1" w14:textId="77777777" w:rsidR="002C0E1C" w:rsidRPr="00B73FA2" w:rsidRDefault="003E1F0B" w:rsidP="002C0E1C">
      <w:pPr>
        <w:pStyle w:val="a4"/>
        <w:numPr>
          <w:ilvl w:val="0"/>
          <w:numId w:val="23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bCs/>
          <w:sz w:val="20"/>
          <w:szCs w:val="20"/>
        </w:rPr>
        <w:t>Поставка осуществляется</w:t>
      </w:r>
      <w:r w:rsidRPr="00B73F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540F" w:rsidRPr="00B73FA2">
        <w:rPr>
          <w:rFonts w:ascii="Times New Roman" w:hAnsi="Times New Roman" w:cs="Times New Roman"/>
          <w:iCs/>
          <w:sz w:val="20"/>
          <w:szCs w:val="20"/>
        </w:rPr>
        <w:t>на основании заявки Заказчика, направляемой Поставщику посредством телефона или электронной почты, в которой указывает</w:t>
      </w:r>
      <w:r w:rsidR="004B0DC9">
        <w:rPr>
          <w:rFonts w:ascii="Times New Roman" w:hAnsi="Times New Roman" w:cs="Times New Roman"/>
          <w:iCs/>
          <w:sz w:val="20"/>
          <w:szCs w:val="20"/>
        </w:rPr>
        <w:t xml:space="preserve">ся количество Товара, его виды </w:t>
      </w:r>
      <w:r w:rsidR="0023540F" w:rsidRPr="00B73FA2">
        <w:rPr>
          <w:rFonts w:ascii="Times New Roman" w:hAnsi="Times New Roman" w:cs="Times New Roman"/>
          <w:iCs/>
          <w:sz w:val="20"/>
          <w:szCs w:val="20"/>
        </w:rPr>
        <w:t>и место доставки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4B9B6319" w14:textId="25D7B472" w:rsidR="002C0E1C" w:rsidRDefault="002C0E1C" w:rsidP="002C0E1C">
      <w:pPr>
        <w:pStyle w:val="a4"/>
        <w:numPr>
          <w:ilvl w:val="0"/>
          <w:numId w:val="23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Поставщик должен о</w:t>
      </w:r>
      <w:r w:rsidR="003E1F0B" w:rsidRPr="00B73FA2">
        <w:rPr>
          <w:rFonts w:ascii="Times New Roman" w:hAnsi="Times New Roman" w:cs="Times New Roman"/>
          <w:iCs/>
          <w:sz w:val="20"/>
          <w:szCs w:val="20"/>
        </w:rPr>
        <w:t xml:space="preserve">беспечить своевременную приемку воды, при условии обмена </w:t>
      </w:r>
      <w:r w:rsidR="00B1114C">
        <w:rPr>
          <w:rFonts w:ascii="Times New Roman" w:hAnsi="Times New Roman" w:cs="Times New Roman"/>
          <w:iCs/>
          <w:sz w:val="20"/>
          <w:szCs w:val="20"/>
        </w:rPr>
        <w:t>пустых</w:t>
      </w:r>
      <w:r w:rsidR="003E1F0B" w:rsidRPr="00B73FA2">
        <w:rPr>
          <w:rFonts w:ascii="Times New Roman" w:hAnsi="Times New Roman" w:cs="Times New Roman"/>
          <w:iCs/>
          <w:sz w:val="20"/>
          <w:szCs w:val="20"/>
        </w:rPr>
        <w:t xml:space="preserve"> бутылей на бутыли с водой по принципу 1:1</w:t>
      </w:r>
      <w:r w:rsidR="00B1114C">
        <w:rPr>
          <w:rFonts w:ascii="Times New Roman" w:hAnsi="Times New Roman" w:cs="Times New Roman"/>
          <w:iCs/>
          <w:sz w:val="20"/>
          <w:szCs w:val="20"/>
        </w:rPr>
        <w:t xml:space="preserve"> (один к одному)</w:t>
      </w:r>
      <w:r w:rsidR="003E1F0B" w:rsidRPr="00B73FA2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23358176" w14:textId="24D3E2C6" w:rsidR="004B0DC9" w:rsidRPr="00B73FA2" w:rsidRDefault="004B0DC9" w:rsidP="002C0E1C">
      <w:pPr>
        <w:pStyle w:val="a4"/>
        <w:numPr>
          <w:ilvl w:val="0"/>
          <w:numId w:val="23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Доставка и разгрузка закупаемого товара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в соответствии с заявкой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должна быть осуществлена не позднее 3-х рабочих дней.</w:t>
      </w:r>
    </w:p>
    <w:p w14:paraId="56B45B5D" w14:textId="77777777" w:rsidR="003E1F0B" w:rsidRPr="00B73FA2" w:rsidRDefault="002C0E1C" w:rsidP="004B0DC9">
      <w:pPr>
        <w:pStyle w:val="a4"/>
        <w:ind w:left="144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.</w:t>
      </w:r>
    </w:p>
    <w:p w14:paraId="6021F445" w14:textId="77777777" w:rsidR="00591948" w:rsidRPr="00B73FA2" w:rsidRDefault="00591948" w:rsidP="00591948">
      <w:pPr>
        <w:pStyle w:val="a4"/>
        <w:ind w:left="1440"/>
        <w:rPr>
          <w:rFonts w:ascii="Times New Roman" w:hAnsi="Times New Roman" w:cs="Times New Roman"/>
          <w:iCs/>
          <w:sz w:val="20"/>
          <w:szCs w:val="20"/>
        </w:rPr>
      </w:pPr>
    </w:p>
    <w:p w14:paraId="11A4F414" w14:textId="77777777" w:rsidR="002C0E1C" w:rsidRPr="00B73FA2" w:rsidRDefault="00591948" w:rsidP="00591948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Cs/>
          <w:sz w:val="20"/>
          <w:szCs w:val="20"/>
        </w:rPr>
      </w:pPr>
      <w:r w:rsidRPr="00B73FA2">
        <w:rPr>
          <w:rFonts w:ascii="Times New Roman" w:hAnsi="Times New Roman" w:cs="Times New Roman"/>
          <w:b/>
          <w:iCs/>
          <w:sz w:val="20"/>
          <w:szCs w:val="20"/>
        </w:rPr>
        <w:t>Место поставки:</w:t>
      </w:r>
    </w:p>
    <w:p w14:paraId="00346428" w14:textId="77777777" w:rsidR="00B73FA2" w:rsidRPr="00B73FA2" w:rsidRDefault="00B73FA2" w:rsidP="00B73FA2">
      <w:pPr>
        <w:pStyle w:val="a4"/>
        <w:numPr>
          <w:ilvl w:val="0"/>
          <w:numId w:val="28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Офис КТК, г.Атырау,  ул. Абилкайыр хана, д. 92В;</w:t>
      </w:r>
    </w:p>
    <w:p w14:paraId="74F3118B" w14:textId="77777777" w:rsidR="00B73FA2" w:rsidRPr="00B73FA2" w:rsidRDefault="00B73FA2" w:rsidP="00B73FA2">
      <w:pPr>
        <w:pStyle w:val="a4"/>
        <w:numPr>
          <w:ilvl w:val="0"/>
          <w:numId w:val="28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«Атырау», Атырауская, Махамбетский район, сельский округ Бейбарыс, село Аккайын, улица 1, здание 24, (Расстояние с г. Атырау до НПС Атырау – 5-7 км).</w:t>
      </w:r>
    </w:p>
    <w:p w14:paraId="2BF4F87C" w14:textId="77777777" w:rsidR="00B73FA2" w:rsidRPr="00B73FA2" w:rsidRDefault="00B73FA2" w:rsidP="00B73FA2">
      <w:pPr>
        <w:pStyle w:val="a4"/>
        <w:numPr>
          <w:ilvl w:val="0"/>
          <w:numId w:val="28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База логистики, Атырауская, Махамбетский район, сельский округ Бейбарыс, село Аккайын, улица 1, здание 24 (Расстояние с г. Атырау до База логистики – 5-7 км).</w:t>
      </w:r>
    </w:p>
    <w:p w14:paraId="6FED7FFD" w14:textId="77777777" w:rsidR="00B73FA2" w:rsidRPr="00B73FA2" w:rsidRDefault="00B73FA2" w:rsidP="00B73FA2">
      <w:pPr>
        <w:pStyle w:val="a4"/>
        <w:numPr>
          <w:ilvl w:val="0"/>
          <w:numId w:val="28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Тенгиз, Атырауская область, Жылыойский район. (Расстояние с г. Атырау до НПС Тенгиз – 340 км).</w:t>
      </w:r>
    </w:p>
    <w:p w14:paraId="0554100A" w14:textId="77777777" w:rsidR="00B73FA2" w:rsidRPr="00B73FA2" w:rsidRDefault="00B73FA2" w:rsidP="00B73FA2">
      <w:pPr>
        <w:pStyle w:val="a4"/>
        <w:numPr>
          <w:ilvl w:val="0"/>
          <w:numId w:val="28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Исатай, Атырауская область, Исатайский район (Расстояние с г. Атырау до НПС Исатай – 100 км).</w:t>
      </w:r>
    </w:p>
    <w:p w14:paraId="04F7FE51" w14:textId="77777777" w:rsidR="00B73FA2" w:rsidRPr="00B73FA2" w:rsidRDefault="00B73FA2" w:rsidP="00B73FA2">
      <w:pPr>
        <w:pStyle w:val="a4"/>
        <w:numPr>
          <w:ilvl w:val="0"/>
          <w:numId w:val="28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Курмангазы, Атырауская область, Курмангазинский район. (расстояние с г.Атырау  до НПС Курмангазы – 200 км).</w:t>
      </w:r>
    </w:p>
    <w:p w14:paraId="38E4231F" w14:textId="77777777" w:rsidR="00591948" w:rsidRPr="00B73FA2" w:rsidRDefault="00591948" w:rsidP="00591948">
      <w:pPr>
        <w:ind w:left="1080"/>
        <w:rPr>
          <w:rFonts w:ascii="Times New Roman" w:hAnsi="Times New Roman" w:cs="Times New Roman"/>
          <w:iCs/>
          <w:sz w:val="20"/>
          <w:szCs w:val="20"/>
        </w:rPr>
      </w:pPr>
    </w:p>
    <w:p w14:paraId="232430DC" w14:textId="77777777" w:rsidR="002C0E1C" w:rsidRPr="00B73FA2" w:rsidRDefault="002C0E1C" w:rsidP="002C0E1C">
      <w:pPr>
        <w:pStyle w:val="a4"/>
        <w:numPr>
          <w:ilvl w:val="0"/>
          <w:numId w:val="17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b/>
          <w:iCs/>
          <w:sz w:val="20"/>
          <w:szCs w:val="20"/>
        </w:rPr>
        <w:t>Условия поставки товаров: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E731E2C" w14:textId="0444C477" w:rsidR="002C0E1C" w:rsidRPr="00B73FA2" w:rsidRDefault="002C0E1C" w:rsidP="002C0E1C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Поставщик передает заказчику товар над</w:t>
      </w:r>
      <w:r w:rsidR="00B1114C">
        <w:rPr>
          <w:rFonts w:ascii="Times New Roman" w:hAnsi="Times New Roman" w:cs="Times New Roman"/>
          <w:iCs/>
          <w:sz w:val="20"/>
          <w:szCs w:val="20"/>
        </w:rPr>
        <w:t xml:space="preserve">лежащего качества, 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в упакованном виде и предоставляет в безвозмездную аренду напольные кулеры. </w:t>
      </w:r>
    </w:p>
    <w:p w14:paraId="615944F1" w14:textId="4EC6B884" w:rsidR="002C0E1C" w:rsidRPr="00B73FA2" w:rsidRDefault="002C0E1C" w:rsidP="002C0E1C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Заказчик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по мере опорожнения бутылей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возвращает поставщику </w:t>
      </w:r>
      <w:r w:rsidR="00B1114C">
        <w:rPr>
          <w:rFonts w:ascii="Times New Roman" w:hAnsi="Times New Roman" w:cs="Times New Roman"/>
          <w:iCs/>
          <w:sz w:val="20"/>
          <w:szCs w:val="20"/>
        </w:rPr>
        <w:t>пустые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бутыли. Ответственность за соблюдение правил безопасности, санитарно-гигиенического режима при поставке товара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возлагается на </w:t>
      </w:r>
      <w:r w:rsidR="007152B8" w:rsidRPr="00B73FA2">
        <w:rPr>
          <w:rFonts w:ascii="Times New Roman" w:hAnsi="Times New Roman" w:cs="Times New Roman"/>
          <w:iCs/>
          <w:sz w:val="20"/>
          <w:szCs w:val="20"/>
        </w:rPr>
        <w:t>П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оставщика. </w:t>
      </w:r>
    </w:p>
    <w:p w14:paraId="38B6ABEA" w14:textId="77777777" w:rsidR="002C0E1C" w:rsidRPr="00B73FA2" w:rsidRDefault="002C0E1C" w:rsidP="002C0E1C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Разгрузка поступившего товара и его размещение в месте доставки осуществляется </w:t>
      </w:r>
      <w:r w:rsidR="007152B8" w:rsidRPr="00B73FA2">
        <w:rPr>
          <w:rFonts w:ascii="Times New Roman" w:hAnsi="Times New Roman" w:cs="Times New Roman"/>
          <w:iCs/>
          <w:sz w:val="20"/>
          <w:szCs w:val="20"/>
        </w:rPr>
        <w:t>П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оставщиком немедленно после поступления товара в место доставки, за исключением случаев, когда </w:t>
      </w:r>
      <w:r w:rsidR="007152B8" w:rsidRPr="00B73FA2">
        <w:rPr>
          <w:rFonts w:ascii="Times New Roman" w:hAnsi="Times New Roman" w:cs="Times New Roman"/>
          <w:iCs/>
          <w:sz w:val="20"/>
          <w:szCs w:val="20"/>
        </w:rPr>
        <w:t>З</w:t>
      </w:r>
      <w:r w:rsidRPr="00B73FA2">
        <w:rPr>
          <w:rFonts w:ascii="Times New Roman" w:hAnsi="Times New Roman" w:cs="Times New Roman"/>
          <w:iCs/>
          <w:sz w:val="20"/>
          <w:szCs w:val="20"/>
        </w:rPr>
        <w:t>аказчик вправе потребовать замены товара.</w:t>
      </w:r>
    </w:p>
    <w:p w14:paraId="52EE0C18" w14:textId="77777777" w:rsidR="002C0E1C" w:rsidRPr="00B73FA2" w:rsidRDefault="002C0E1C" w:rsidP="002C0E1C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Поставка </w:t>
      </w:r>
      <w:r w:rsidR="00B73FA2" w:rsidRPr="00B73FA2">
        <w:rPr>
          <w:rFonts w:ascii="Times New Roman" w:hAnsi="Times New Roman" w:cs="Times New Roman"/>
          <w:iCs/>
          <w:sz w:val="20"/>
          <w:szCs w:val="20"/>
        </w:rPr>
        <w:t xml:space="preserve">и разгрузка </w:t>
      </w:r>
      <w:r w:rsidRPr="00B73FA2">
        <w:rPr>
          <w:rFonts w:ascii="Times New Roman" w:hAnsi="Times New Roman" w:cs="Times New Roman"/>
          <w:iCs/>
          <w:sz w:val="20"/>
          <w:szCs w:val="20"/>
        </w:rPr>
        <w:t>товара осуществляется силами и средствами Поставщика.</w:t>
      </w:r>
    </w:p>
    <w:p w14:paraId="1152D7A1" w14:textId="77777777" w:rsidR="002C0E1C" w:rsidRPr="00B73FA2" w:rsidRDefault="002C0E1C" w:rsidP="002C0E1C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Поставка </w:t>
      </w:r>
      <w:r w:rsidR="00B73FA2" w:rsidRPr="00B73FA2">
        <w:rPr>
          <w:rFonts w:ascii="Times New Roman" w:hAnsi="Times New Roman" w:cs="Times New Roman"/>
          <w:iCs/>
          <w:sz w:val="20"/>
          <w:szCs w:val="20"/>
        </w:rPr>
        <w:t xml:space="preserve">и разгрузка </w:t>
      </w:r>
      <w:r w:rsidRPr="00B73FA2">
        <w:rPr>
          <w:rFonts w:ascii="Times New Roman" w:hAnsi="Times New Roman" w:cs="Times New Roman"/>
          <w:iCs/>
          <w:sz w:val="20"/>
          <w:szCs w:val="20"/>
        </w:rPr>
        <w:t>товара осуществляется транспортом Поставщика.</w:t>
      </w:r>
    </w:p>
    <w:p w14:paraId="3226E5F9" w14:textId="77777777" w:rsidR="003E1F0B" w:rsidRPr="00B73FA2" w:rsidRDefault="003E1F0B" w:rsidP="003E1F0B">
      <w:pPr>
        <w:pStyle w:val="a4"/>
        <w:rPr>
          <w:rFonts w:ascii="Times New Roman" w:hAnsi="Times New Roman" w:cs="Times New Roman"/>
          <w:iCs/>
          <w:sz w:val="20"/>
          <w:szCs w:val="20"/>
        </w:rPr>
      </w:pPr>
    </w:p>
    <w:p w14:paraId="19515AED" w14:textId="77777777" w:rsidR="00375AF5" w:rsidRPr="00B73FA2" w:rsidRDefault="003E1F0B" w:rsidP="003E1F0B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r w:rsidRPr="00B73FA2">
        <w:rPr>
          <w:rFonts w:ascii="Times New Roman" w:hAnsi="Times New Roman" w:cs="Times New Roman"/>
          <w:b/>
          <w:sz w:val="20"/>
          <w:szCs w:val="20"/>
        </w:rPr>
        <w:t>Общие требования к товарам:</w:t>
      </w:r>
    </w:p>
    <w:p w14:paraId="6119E4ED" w14:textId="77777777" w:rsidR="003E1F0B" w:rsidRPr="00B73FA2" w:rsidRDefault="003E1F0B" w:rsidP="002C0E1C">
      <w:pPr>
        <w:pStyle w:val="a4"/>
        <w:numPr>
          <w:ilvl w:val="0"/>
          <w:numId w:val="21"/>
        </w:numPr>
        <w:ind w:left="1418" w:hanging="294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Поставляемый товар должен быть пригодным для целей его использования, безопасным для жизни, здоровья, имущества, окружающей среды.</w:t>
      </w:r>
    </w:p>
    <w:p w14:paraId="39704618" w14:textId="403119B6" w:rsidR="003E1F0B" w:rsidRPr="00B73FA2" w:rsidRDefault="003E1F0B" w:rsidP="002C0E1C">
      <w:pPr>
        <w:pStyle w:val="a4"/>
        <w:numPr>
          <w:ilvl w:val="0"/>
          <w:numId w:val="21"/>
        </w:numPr>
        <w:ind w:left="1418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Обязательно наличие разрешительн</w:t>
      </w:r>
      <w:r w:rsidR="00B1114C">
        <w:rPr>
          <w:rFonts w:ascii="Times New Roman" w:hAnsi="Times New Roman" w:cs="Times New Roman"/>
          <w:sz w:val="20"/>
          <w:szCs w:val="20"/>
        </w:rPr>
        <w:t>ой</w:t>
      </w:r>
      <w:r w:rsidRPr="00B73FA2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B1114C">
        <w:rPr>
          <w:rFonts w:ascii="Times New Roman" w:hAnsi="Times New Roman" w:cs="Times New Roman"/>
          <w:sz w:val="20"/>
          <w:szCs w:val="20"/>
        </w:rPr>
        <w:t>ации на</w:t>
      </w:r>
      <w:r w:rsidRPr="00B73FA2">
        <w:rPr>
          <w:rFonts w:ascii="Times New Roman" w:hAnsi="Times New Roman" w:cs="Times New Roman"/>
          <w:sz w:val="20"/>
          <w:szCs w:val="20"/>
        </w:rPr>
        <w:t xml:space="preserve"> производство питьевой воды (сертификаты соответствия качеств</w:t>
      </w:r>
      <w:r w:rsidR="00B1114C">
        <w:rPr>
          <w:rFonts w:ascii="Times New Roman" w:hAnsi="Times New Roman" w:cs="Times New Roman"/>
          <w:sz w:val="20"/>
          <w:szCs w:val="20"/>
        </w:rPr>
        <w:t>а</w:t>
      </w:r>
      <w:r w:rsidRPr="00B73FA2">
        <w:rPr>
          <w:rFonts w:ascii="Times New Roman" w:hAnsi="Times New Roman" w:cs="Times New Roman"/>
          <w:sz w:val="20"/>
          <w:szCs w:val="20"/>
        </w:rPr>
        <w:t xml:space="preserve"> и безопасност</w:t>
      </w:r>
      <w:r w:rsidR="00B1114C">
        <w:rPr>
          <w:rFonts w:ascii="Times New Roman" w:hAnsi="Times New Roman" w:cs="Times New Roman"/>
          <w:sz w:val="20"/>
          <w:szCs w:val="20"/>
        </w:rPr>
        <w:t>и</w:t>
      </w:r>
      <w:r w:rsidRPr="00B73FA2">
        <w:rPr>
          <w:rFonts w:ascii="Times New Roman" w:hAnsi="Times New Roman" w:cs="Times New Roman"/>
          <w:sz w:val="20"/>
          <w:szCs w:val="20"/>
        </w:rPr>
        <w:t xml:space="preserve"> питьевой воды, гигиеническими сертификатами и заключениями органов санэпиднадзора);</w:t>
      </w:r>
    </w:p>
    <w:p w14:paraId="233DD313" w14:textId="36B42825" w:rsidR="003E1F0B" w:rsidRPr="00B73FA2" w:rsidRDefault="003E1F0B" w:rsidP="002C0E1C">
      <w:pPr>
        <w:pStyle w:val="a4"/>
        <w:numPr>
          <w:ilvl w:val="0"/>
          <w:numId w:val="21"/>
        </w:numPr>
        <w:ind w:left="1418" w:hanging="294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Вода питьевая негазированная должна поставляться в прозрачных многооборотных бутылях из поликарбоната емкостью 19 л. Наполнение бутыли водой питьевой негазированной должно составлять 19 литров. Способ укупоривания бутыли (полиэтиленовый колпачок) должен обеспечивать герметичность и сохранность товара при транспортировке и хранении в течение срока годности товара.</w:t>
      </w:r>
    </w:p>
    <w:p w14:paraId="15D736E7" w14:textId="77777777" w:rsidR="00106EED" w:rsidRPr="00B73FA2" w:rsidRDefault="00106EED" w:rsidP="002C0E1C">
      <w:pPr>
        <w:pStyle w:val="a4"/>
        <w:numPr>
          <w:ilvl w:val="0"/>
          <w:numId w:val="22"/>
        </w:numPr>
        <w:ind w:left="1418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Поставщик должен обеспечить тару, в которой поставляется вода, способную предотвратить его повреждение или порчу во время перевозк</w:t>
      </w:r>
      <w:r w:rsidR="00375AF5" w:rsidRPr="00B73FA2">
        <w:rPr>
          <w:rFonts w:ascii="Times New Roman" w:hAnsi="Times New Roman" w:cs="Times New Roman"/>
          <w:sz w:val="20"/>
          <w:szCs w:val="20"/>
        </w:rPr>
        <w:t>и к конечному пункту назначения;</w:t>
      </w:r>
    </w:p>
    <w:p w14:paraId="7C61FBD4" w14:textId="77777777" w:rsidR="003E1F0B" w:rsidRPr="00B73FA2" w:rsidRDefault="003E1F0B" w:rsidP="003E1F0B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14:paraId="5606F1E5" w14:textId="77777777" w:rsidR="002C0E1C" w:rsidRPr="00B73FA2" w:rsidRDefault="002C0E1C" w:rsidP="002C0E1C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37ABE06" w14:textId="77777777" w:rsidR="0023540F" w:rsidRPr="00B73FA2" w:rsidRDefault="002C0E1C" w:rsidP="002C0E1C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r w:rsidRPr="00B73FA2">
        <w:rPr>
          <w:rFonts w:ascii="Times New Roman" w:hAnsi="Times New Roman" w:cs="Times New Roman"/>
          <w:b/>
          <w:sz w:val="20"/>
          <w:szCs w:val="20"/>
        </w:rPr>
        <w:t>Требование к Поставщику:</w:t>
      </w:r>
    </w:p>
    <w:p w14:paraId="76D8D23B" w14:textId="772D46EE" w:rsidR="00375AF5" w:rsidRPr="00B73FA2" w:rsidRDefault="00011BF2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="001F1B3F" w:rsidRPr="00B73FA2">
        <w:rPr>
          <w:rFonts w:ascii="Times New Roman" w:hAnsi="Times New Roman" w:cs="Times New Roman"/>
          <w:sz w:val="20"/>
          <w:szCs w:val="20"/>
        </w:rPr>
        <w:t>собственн</w:t>
      </w:r>
      <w:r w:rsidRPr="00B73FA2">
        <w:rPr>
          <w:rFonts w:ascii="Times New Roman" w:hAnsi="Times New Roman" w:cs="Times New Roman"/>
          <w:sz w:val="20"/>
          <w:szCs w:val="20"/>
        </w:rPr>
        <w:t>ой службы</w:t>
      </w:r>
      <w:r w:rsidR="00AC4827" w:rsidRPr="00B73FA2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B1114C">
        <w:rPr>
          <w:rFonts w:ascii="Times New Roman" w:hAnsi="Times New Roman" w:cs="Times New Roman"/>
          <w:sz w:val="20"/>
          <w:szCs w:val="20"/>
        </w:rPr>
        <w:t>я</w:t>
      </w:r>
      <w:r w:rsidR="00AC4827" w:rsidRPr="00B73FA2">
        <w:rPr>
          <w:rFonts w:ascii="Times New Roman" w:hAnsi="Times New Roman" w:cs="Times New Roman"/>
          <w:sz w:val="20"/>
          <w:szCs w:val="20"/>
        </w:rPr>
        <w:t xml:space="preserve"> качества</w:t>
      </w:r>
      <w:r w:rsidR="001F1B3F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77060A68" w14:textId="77777777" w:rsidR="00375AF5" w:rsidRPr="00B73FA2" w:rsidRDefault="00011BF2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Наличие собственного автотранспорта для </w:t>
      </w:r>
      <w:r w:rsidR="00BD7D2D" w:rsidRPr="00B73FA2">
        <w:rPr>
          <w:rFonts w:ascii="Times New Roman" w:hAnsi="Times New Roman" w:cs="Times New Roman"/>
          <w:sz w:val="20"/>
          <w:szCs w:val="20"/>
        </w:rPr>
        <w:t>предоставления</w:t>
      </w:r>
      <w:r w:rsidRPr="00B73FA2">
        <w:rPr>
          <w:rFonts w:ascii="Times New Roman" w:hAnsi="Times New Roman" w:cs="Times New Roman"/>
          <w:sz w:val="20"/>
          <w:szCs w:val="20"/>
        </w:rPr>
        <w:t xml:space="preserve"> </w:t>
      </w:r>
      <w:r w:rsidR="00BD7D2D" w:rsidRPr="00B73FA2">
        <w:rPr>
          <w:rFonts w:ascii="Times New Roman" w:hAnsi="Times New Roman" w:cs="Times New Roman"/>
          <w:sz w:val="20"/>
          <w:szCs w:val="20"/>
        </w:rPr>
        <w:t>услуг</w:t>
      </w:r>
      <w:r w:rsidRPr="00B73FA2">
        <w:rPr>
          <w:rFonts w:ascii="Times New Roman" w:hAnsi="Times New Roman" w:cs="Times New Roman"/>
          <w:sz w:val="20"/>
          <w:szCs w:val="20"/>
        </w:rPr>
        <w:t xml:space="preserve"> </w:t>
      </w:r>
      <w:r w:rsidR="00BD7D2D" w:rsidRPr="00B73FA2">
        <w:rPr>
          <w:rFonts w:ascii="Times New Roman" w:hAnsi="Times New Roman" w:cs="Times New Roman"/>
          <w:sz w:val="20"/>
          <w:szCs w:val="20"/>
        </w:rPr>
        <w:t>по доставке на объекты АО «КТК-К»</w:t>
      </w:r>
      <w:r w:rsidR="001F1B3F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3DCA240E" w14:textId="77777777" w:rsidR="00375AF5" w:rsidRPr="00B73FA2" w:rsidRDefault="001F1B3F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Наличие диспетчерской службы </w:t>
      </w:r>
      <w:r w:rsidR="0035045B" w:rsidRPr="00B73FA2">
        <w:rPr>
          <w:rFonts w:ascii="Times New Roman" w:hAnsi="Times New Roman" w:cs="Times New Roman"/>
          <w:sz w:val="20"/>
          <w:szCs w:val="20"/>
        </w:rPr>
        <w:t>для приема заявок</w:t>
      </w:r>
      <w:r w:rsidR="00F43B00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0ED5F2B3" w14:textId="536E5E92" w:rsidR="00375AF5" w:rsidRPr="00B73FA2" w:rsidRDefault="001F1B3F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Обязательно </w:t>
      </w:r>
      <w:r w:rsidR="0035045B" w:rsidRPr="00B73FA2">
        <w:rPr>
          <w:rFonts w:ascii="Times New Roman" w:hAnsi="Times New Roman" w:cs="Times New Roman"/>
          <w:sz w:val="20"/>
          <w:szCs w:val="20"/>
        </w:rPr>
        <w:t>наличие разрешительн</w:t>
      </w:r>
      <w:r w:rsidR="00B1114C">
        <w:rPr>
          <w:rFonts w:ascii="Times New Roman" w:hAnsi="Times New Roman" w:cs="Times New Roman"/>
          <w:sz w:val="20"/>
          <w:szCs w:val="20"/>
        </w:rPr>
        <w:t>ой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B1114C">
        <w:rPr>
          <w:rFonts w:ascii="Times New Roman" w:hAnsi="Times New Roman" w:cs="Times New Roman"/>
          <w:sz w:val="20"/>
          <w:szCs w:val="20"/>
        </w:rPr>
        <w:t>ации на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 производство питьевой</w:t>
      </w:r>
      <w:r w:rsidR="00BD7D2D" w:rsidRPr="00B73FA2">
        <w:rPr>
          <w:rFonts w:ascii="Times New Roman" w:hAnsi="Times New Roman" w:cs="Times New Roman"/>
          <w:sz w:val="20"/>
          <w:szCs w:val="20"/>
        </w:rPr>
        <w:t xml:space="preserve"> </w:t>
      </w:r>
      <w:r w:rsidR="0035045B" w:rsidRPr="00B73FA2">
        <w:rPr>
          <w:rFonts w:ascii="Times New Roman" w:hAnsi="Times New Roman" w:cs="Times New Roman"/>
          <w:sz w:val="20"/>
          <w:szCs w:val="20"/>
        </w:rPr>
        <w:t>воды</w:t>
      </w:r>
      <w:r w:rsidRPr="00B73FA2">
        <w:rPr>
          <w:rFonts w:ascii="Times New Roman" w:hAnsi="Times New Roman" w:cs="Times New Roman"/>
          <w:sz w:val="20"/>
          <w:szCs w:val="20"/>
        </w:rPr>
        <w:t xml:space="preserve"> (сертификаты соответствия качеств</w:t>
      </w:r>
      <w:r w:rsidR="00B1114C">
        <w:rPr>
          <w:rFonts w:ascii="Times New Roman" w:hAnsi="Times New Roman" w:cs="Times New Roman"/>
          <w:sz w:val="20"/>
          <w:szCs w:val="20"/>
        </w:rPr>
        <w:t>а</w:t>
      </w:r>
      <w:r w:rsidRPr="00B73FA2">
        <w:rPr>
          <w:rFonts w:ascii="Times New Roman" w:hAnsi="Times New Roman" w:cs="Times New Roman"/>
          <w:sz w:val="20"/>
          <w:szCs w:val="20"/>
        </w:rPr>
        <w:t xml:space="preserve"> и безопасност</w:t>
      </w:r>
      <w:r w:rsidR="00B1114C">
        <w:rPr>
          <w:rFonts w:ascii="Times New Roman" w:hAnsi="Times New Roman" w:cs="Times New Roman"/>
          <w:sz w:val="20"/>
          <w:szCs w:val="20"/>
        </w:rPr>
        <w:t>и</w:t>
      </w:r>
      <w:r w:rsidRPr="00B73FA2">
        <w:rPr>
          <w:rFonts w:ascii="Times New Roman" w:hAnsi="Times New Roman" w:cs="Times New Roman"/>
          <w:sz w:val="20"/>
          <w:szCs w:val="20"/>
        </w:rPr>
        <w:t xml:space="preserve"> питьевой воды, гигиеническими сертификатами и заключениями органов санэпиднадзора);</w:t>
      </w:r>
    </w:p>
    <w:p w14:paraId="40CC66B0" w14:textId="77777777" w:rsidR="00375AF5" w:rsidRPr="00B73FA2" w:rsidRDefault="00CA6D32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С</w:t>
      </w:r>
      <w:r w:rsidR="0075061F" w:rsidRPr="00B73FA2">
        <w:rPr>
          <w:rFonts w:ascii="Times New Roman" w:hAnsi="Times New Roman" w:cs="Times New Roman"/>
          <w:sz w:val="20"/>
          <w:szCs w:val="20"/>
        </w:rPr>
        <w:t xml:space="preserve">тоимость 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питьевой воды </w:t>
      </w:r>
      <w:r w:rsidR="0075061F" w:rsidRPr="00B73FA2">
        <w:rPr>
          <w:rFonts w:ascii="Times New Roman" w:hAnsi="Times New Roman" w:cs="Times New Roman"/>
          <w:sz w:val="20"/>
          <w:szCs w:val="20"/>
        </w:rPr>
        <w:t xml:space="preserve">должна включать транспортные расходы </w:t>
      </w:r>
      <w:r w:rsidRPr="00B73FA2">
        <w:rPr>
          <w:rFonts w:ascii="Times New Roman" w:hAnsi="Times New Roman" w:cs="Times New Roman"/>
          <w:sz w:val="20"/>
          <w:szCs w:val="20"/>
        </w:rPr>
        <w:t xml:space="preserve">доставки </w:t>
      </w:r>
      <w:r w:rsidR="00011BF2" w:rsidRPr="00B73FA2">
        <w:rPr>
          <w:rFonts w:ascii="Times New Roman" w:hAnsi="Times New Roman" w:cs="Times New Roman"/>
          <w:sz w:val="20"/>
          <w:szCs w:val="20"/>
        </w:rPr>
        <w:t>на объекты АО «КТК-К»</w:t>
      </w:r>
      <w:r w:rsidR="0075061F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7C8C4779" w14:textId="77777777" w:rsidR="00375AF5" w:rsidRPr="00B73FA2" w:rsidRDefault="00DE5D15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Доставка воды осуществляется отдельными партиями – по заявке поку</w:t>
      </w:r>
      <w:r w:rsidR="003909D5" w:rsidRPr="00B73FA2">
        <w:rPr>
          <w:rFonts w:ascii="Times New Roman" w:hAnsi="Times New Roman" w:cs="Times New Roman"/>
          <w:sz w:val="20"/>
          <w:szCs w:val="20"/>
        </w:rPr>
        <w:t>пателя;</w:t>
      </w:r>
    </w:p>
    <w:p w14:paraId="2C9EEF7C" w14:textId="77777777" w:rsidR="009924BB" w:rsidRPr="00B73FA2" w:rsidRDefault="00BD7D2D" w:rsidP="002C0E1C">
      <w:pPr>
        <w:pStyle w:val="a4"/>
        <w:numPr>
          <w:ilvl w:val="0"/>
          <w:numId w:val="25"/>
        </w:numPr>
        <w:ind w:left="1418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ручных помп, </w:t>
      </w:r>
      <w:r w:rsidRPr="00B73FA2">
        <w:rPr>
          <w:rFonts w:ascii="Times New Roman" w:hAnsi="Times New Roman" w:cs="Times New Roman"/>
          <w:sz w:val="20"/>
          <w:szCs w:val="20"/>
        </w:rPr>
        <w:t>напольных куллеров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. </w:t>
      </w:r>
      <w:r w:rsidRPr="00B73FA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562BB4" w14:textId="77777777" w:rsidR="008E3453" w:rsidRPr="00B73FA2" w:rsidRDefault="008E3453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4CD7996B" w14:textId="77777777" w:rsidR="002C0E1C" w:rsidRPr="00B73FA2" w:rsidRDefault="002C0E1C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6256F79" w14:textId="77777777" w:rsidR="002C0E1C" w:rsidRPr="00B73FA2" w:rsidRDefault="002C0E1C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65322103" w14:textId="77777777" w:rsidR="002C0E1C" w:rsidRPr="00B73FA2" w:rsidRDefault="002C0E1C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4F2968CC" w14:textId="77777777" w:rsidR="002C0E1C" w:rsidRPr="00B73FA2" w:rsidRDefault="002C0E1C" w:rsidP="005919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A64BDB" w14:textId="77777777" w:rsidR="002C0E1C" w:rsidRPr="00B73FA2" w:rsidRDefault="002C0E1C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40B8B9B2" w14:textId="77777777" w:rsidR="002C0E1C" w:rsidRPr="00B73FA2" w:rsidRDefault="002C0E1C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9B8B0CB" w14:textId="77777777" w:rsidR="002C0E1C" w:rsidRPr="00B73FA2" w:rsidRDefault="002C0E1C" w:rsidP="007934F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D631F09" w14:textId="77777777" w:rsidR="008D3E73" w:rsidRPr="00B73FA2" w:rsidRDefault="007934F2" w:rsidP="008E34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D3E73" w:rsidRPr="00B73FA2" w:rsidSect="005051C4">
      <w:pgSz w:w="12240" w:h="15840" w:code="1"/>
      <w:pgMar w:top="851" w:right="851" w:bottom="284" w:left="1134" w:header="426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B590F" w14:textId="77777777" w:rsidR="00CB3B16" w:rsidRDefault="00CB3B16" w:rsidP="00476277">
      <w:pPr>
        <w:spacing w:after="0" w:line="240" w:lineRule="auto"/>
      </w:pPr>
      <w:r>
        <w:separator/>
      </w:r>
    </w:p>
  </w:endnote>
  <w:endnote w:type="continuationSeparator" w:id="0">
    <w:p w14:paraId="38EA20F1" w14:textId="77777777" w:rsidR="00CB3B16" w:rsidRDefault="00CB3B16" w:rsidP="0047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5C642" w14:textId="77777777" w:rsidR="00CB3B16" w:rsidRDefault="00CB3B16" w:rsidP="00476277">
      <w:pPr>
        <w:spacing w:after="0" w:line="240" w:lineRule="auto"/>
      </w:pPr>
      <w:r>
        <w:separator/>
      </w:r>
    </w:p>
  </w:footnote>
  <w:footnote w:type="continuationSeparator" w:id="0">
    <w:p w14:paraId="10AC0792" w14:textId="77777777" w:rsidR="00CB3B16" w:rsidRDefault="00CB3B16" w:rsidP="0047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22"/>
    <w:multiLevelType w:val="hybridMultilevel"/>
    <w:tmpl w:val="EB84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71D2"/>
    <w:multiLevelType w:val="multilevel"/>
    <w:tmpl w:val="C4B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97681"/>
    <w:multiLevelType w:val="hybridMultilevel"/>
    <w:tmpl w:val="F8904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56CB1"/>
    <w:multiLevelType w:val="hybridMultilevel"/>
    <w:tmpl w:val="0DF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519D"/>
    <w:multiLevelType w:val="hybridMultilevel"/>
    <w:tmpl w:val="9352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A46"/>
    <w:multiLevelType w:val="hybridMultilevel"/>
    <w:tmpl w:val="736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B09F2"/>
    <w:multiLevelType w:val="multilevel"/>
    <w:tmpl w:val="38C2C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4895FE8"/>
    <w:multiLevelType w:val="hybridMultilevel"/>
    <w:tmpl w:val="3994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2393C"/>
    <w:multiLevelType w:val="hybridMultilevel"/>
    <w:tmpl w:val="F5E2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236B5"/>
    <w:multiLevelType w:val="hybridMultilevel"/>
    <w:tmpl w:val="06706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923B8"/>
    <w:multiLevelType w:val="hybridMultilevel"/>
    <w:tmpl w:val="E00A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519E"/>
    <w:multiLevelType w:val="hybridMultilevel"/>
    <w:tmpl w:val="1B3C3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C7A07"/>
    <w:multiLevelType w:val="hybridMultilevel"/>
    <w:tmpl w:val="7110EB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EB5724"/>
    <w:multiLevelType w:val="multilevel"/>
    <w:tmpl w:val="98F47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1BE4824"/>
    <w:multiLevelType w:val="hybridMultilevel"/>
    <w:tmpl w:val="7F8E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5636"/>
    <w:multiLevelType w:val="hybridMultilevel"/>
    <w:tmpl w:val="1B5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55C8"/>
    <w:multiLevelType w:val="hybridMultilevel"/>
    <w:tmpl w:val="36363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4528C3"/>
    <w:multiLevelType w:val="hybridMultilevel"/>
    <w:tmpl w:val="F6F0E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33D24"/>
    <w:multiLevelType w:val="hybridMultilevel"/>
    <w:tmpl w:val="7CA8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ACA"/>
    <w:multiLevelType w:val="hybridMultilevel"/>
    <w:tmpl w:val="0DF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4970"/>
    <w:multiLevelType w:val="hybridMultilevel"/>
    <w:tmpl w:val="358E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70D06"/>
    <w:multiLevelType w:val="hybridMultilevel"/>
    <w:tmpl w:val="87068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A4B77"/>
    <w:multiLevelType w:val="hybridMultilevel"/>
    <w:tmpl w:val="8D8C9F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AD20D4"/>
    <w:multiLevelType w:val="hybridMultilevel"/>
    <w:tmpl w:val="F88A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647BD"/>
    <w:multiLevelType w:val="hybridMultilevel"/>
    <w:tmpl w:val="AB78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43391"/>
    <w:multiLevelType w:val="multilevel"/>
    <w:tmpl w:val="238E4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D1B51FB"/>
    <w:multiLevelType w:val="hybridMultilevel"/>
    <w:tmpl w:val="AAE2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6"/>
  </w:num>
  <w:num w:numId="5">
    <w:abstractNumId w:val="24"/>
  </w:num>
  <w:num w:numId="6">
    <w:abstractNumId w:val="2"/>
  </w:num>
  <w:num w:numId="7">
    <w:abstractNumId w:val="8"/>
  </w:num>
  <w:num w:numId="8">
    <w:abstractNumId w:val="21"/>
  </w:num>
  <w:num w:numId="9">
    <w:abstractNumId w:val="11"/>
  </w:num>
  <w:num w:numId="10">
    <w:abstractNumId w:val="15"/>
  </w:num>
  <w:num w:numId="11">
    <w:abstractNumId w:val="1"/>
  </w:num>
  <w:num w:numId="12">
    <w:abstractNumId w:val="9"/>
  </w:num>
  <w:num w:numId="13">
    <w:abstractNumId w:val="19"/>
  </w:num>
  <w:num w:numId="14">
    <w:abstractNumId w:val="27"/>
  </w:num>
  <w:num w:numId="15">
    <w:abstractNumId w:val="0"/>
  </w:num>
  <w:num w:numId="16">
    <w:abstractNumId w:val="25"/>
  </w:num>
  <w:num w:numId="17">
    <w:abstractNumId w:val="7"/>
  </w:num>
  <w:num w:numId="18">
    <w:abstractNumId w:val="13"/>
  </w:num>
  <w:num w:numId="19">
    <w:abstractNumId w:val="12"/>
  </w:num>
  <w:num w:numId="20">
    <w:abstractNumId w:val="10"/>
  </w:num>
  <w:num w:numId="21">
    <w:abstractNumId w:val="16"/>
  </w:num>
  <w:num w:numId="22">
    <w:abstractNumId w:val="26"/>
  </w:num>
  <w:num w:numId="23">
    <w:abstractNumId w:val="22"/>
  </w:num>
  <w:num w:numId="24">
    <w:abstractNumId w:val="18"/>
  </w:num>
  <w:num w:numId="25">
    <w:abstractNumId w:val="14"/>
  </w:num>
  <w:num w:numId="26">
    <w:abstractNumId w:val="17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2"/>
    <w:rsid w:val="00011BF2"/>
    <w:rsid w:val="000165B7"/>
    <w:rsid w:val="00025A3B"/>
    <w:rsid w:val="00055CC2"/>
    <w:rsid w:val="00084FB0"/>
    <w:rsid w:val="00085D0B"/>
    <w:rsid w:val="000B41DE"/>
    <w:rsid w:val="00102864"/>
    <w:rsid w:val="00104201"/>
    <w:rsid w:val="00106EED"/>
    <w:rsid w:val="00124D6C"/>
    <w:rsid w:val="00174E1D"/>
    <w:rsid w:val="001829F7"/>
    <w:rsid w:val="001B011C"/>
    <w:rsid w:val="001F1B3F"/>
    <w:rsid w:val="00206F1C"/>
    <w:rsid w:val="00210383"/>
    <w:rsid w:val="0023280A"/>
    <w:rsid w:val="0023540F"/>
    <w:rsid w:val="00252C08"/>
    <w:rsid w:val="002A59A7"/>
    <w:rsid w:val="002C0E1C"/>
    <w:rsid w:val="003027E0"/>
    <w:rsid w:val="00335312"/>
    <w:rsid w:val="003427F2"/>
    <w:rsid w:val="0035045B"/>
    <w:rsid w:val="00356EDF"/>
    <w:rsid w:val="003736EC"/>
    <w:rsid w:val="00375AF5"/>
    <w:rsid w:val="003909D5"/>
    <w:rsid w:val="003A4148"/>
    <w:rsid w:val="003E1F0B"/>
    <w:rsid w:val="004127CA"/>
    <w:rsid w:val="0042611D"/>
    <w:rsid w:val="00453D9A"/>
    <w:rsid w:val="00476277"/>
    <w:rsid w:val="004830D8"/>
    <w:rsid w:val="004B0DC9"/>
    <w:rsid w:val="004C142E"/>
    <w:rsid w:val="005051C4"/>
    <w:rsid w:val="0057428E"/>
    <w:rsid w:val="00587F5C"/>
    <w:rsid w:val="00591948"/>
    <w:rsid w:val="00595F0D"/>
    <w:rsid w:val="005C6104"/>
    <w:rsid w:val="005D3ED5"/>
    <w:rsid w:val="005F0A0F"/>
    <w:rsid w:val="007152B8"/>
    <w:rsid w:val="00726D4F"/>
    <w:rsid w:val="00747A94"/>
    <w:rsid w:val="0075061F"/>
    <w:rsid w:val="007934F2"/>
    <w:rsid w:val="007941FE"/>
    <w:rsid w:val="00795588"/>
    <w:rsid w:val="007A6635"/>
    <w:rsid w:val="007E3244"/>
    <w:rsid w:val="007F1591"/>
    <w:rsid w:val="008112A4"/>
    <w:rsid w:val="00823FFD"/>
    <w:rsid w:val="00873046"/>
    <w:rsid w:val="00891F41"/>
    <w:rsid w:val="008D3E73"/>
    <w:rsid w:val="008E3453"/>
    <w:rsid w:val="00933D68"/>
    <w:rsid w:val="0093484B"/>
    <w:rsid w:val="00977386"/>
    <w:rsid w:val="009924BB"/>
    <w:rsid w:val="00993487"/>
    <w:rsid w:val="00A1266A"/>
    <w:rsid w:val="00A36D98"/>
    <w:rsid w:val="00A433F2"/>
    <w:rsid w:val="00AC4827"/>
    <w:rsid w:val="00B1114C"/>
    <w:rsid w:val="00B133F8"/>
    <w:rsid w:val="00B554C6"/>
    <w:rsid w:val="00B73FA2"/>
    <w:rsid w:val="00B77897"/>
    <w:rsid w:val="00B92995"/>
    <w:rsid w:val="00BB23B8"/>
    <w:rsid w:val="00BD7D2D"/>
    <w:rsid w:val="00C2248A"/>
    <w:rsid w:val="00C36B8E"/>
    <w:rsid w:val="00C904B6"/>
    <w:rsid w:val="00CA6D32"/>
    <w:rsid w:val="00CB3B16"/>
    <w:rsid w:val="00CE7CC4"/>
    <w:rsid w:val="00D03280"/>
    <w:rsid w:val="00D85215"/>
    <w:rsid w:val="00DB1EA3"/>
    <w:rsid w:val="00DD72C8"/>
    <w:rsid w:val="00DE5D15"/>
    <w:rsid w:val="00DF3DD3"/>
    <w:rsid w:val="00E310D9"/>
    <w:rsid w:val="00E42844"/>
    <w:rsid w:val="00E55CBA"/>
    <w:rsid w:val="00E573FF"/>
    <w:rsid w:val="00E90494"/>
    <w:rsid w:val="00ED2871"/>
    <w:rsid w:val="00F43B00"/>
    <w:rsid w:val="00F57949"/>
    <w:rsid w:val="00FA2E38"/>
    <w:rsid w:val="00FA7273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BD5BA9"/>
  <w15:chartTrackingRefBased/>
  <w15:docId w15:val="{F126051C-3555-488D-9394-72B57F0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77"/>
  </w:style>
  <w:style w:type="paragraph" w:styleId="a7">
    <w:name w:val="footer"/>
    <w:basedOn w:val="a"/>
    <w:link w:val="a8"/>
    <w:uiPriority w:val="99"/>
    <w:unhideWhenUsed/>
    <w:rsid w:val="0047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77"/>
  </w:style>
  <w:style w:type="paragraph" w:styleId="a9">
    <w:name w:val="Balloon Text"/>
    <w:basedOn w:val="a"/>
    <w:link w:val="aa"/>
    <w:uiPriority w:val="99"/>
    <w:semiHidden/>
    <w:unhideWhenUsed/>
    <w:rsid w:val="00E5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065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4571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687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354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96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4951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559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639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7DF16-1500-40E2-9D16-E32B598F7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D339B-D23B-4AF9-9048-3EF23C5B4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9C0B8-AD4D-493B-9E13-EE601BB85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tleu1102</cp:lastModifiedBy>
  <cp:revision>3</cp:revision>
  <cp:lastPrinted>2017-05-11T04:08:00Z</cp:lastPrinted>
  <dcterms:created xsi:type="dcterms:W3CDTF">2022-07-01T09:50:00Z</dcterms:created>
  <dcterms:modified xsi:type="dcterms:W3CDTF">2022-07-18T11:01:00Z</dcterms:modified>
</cp:coreProperties>
</file>